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jc w:val="left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附件2：</w:t>
      </w:r>
    </w:p>
    <w:p>
      <w:pPr>
        <w:snapToGrid w:val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乾安县桑梓人才“回归计划</w:t>
      </w:r>
      <w:r>
        <w:rPr>
          <w:rFonts w:hint="eastAsia"/>
          <w:b/>
          <w:sz w:val="36"/>
          <w:szCs w:val="36"/>
          <w:lang w:eastAsia="zh-CN"/>
        </w:rPr>
        <w:t>”</w:t>
      </w:r>
      <w:r>
        <w:rPr>
          <w:rFonts w:hint="eastAsia"/>
          <w:b/>
          <w:sz w:val="36"/>
          <w:szCs w:val="36"/>
          <w:lang w:val="en-US" w:eastAsia="zh-CN"/>
        </w:rPr>
        <w:t>暨事业公开招聘工作人员（含专项招聘高校毕业生）</w:t>
      </w:r>
      <w:r>
        <w:rPr>
          <w:b/>
          <w:sz w:val="36"/>
          <w:szCs w:val="36"/>
        </w:rPr>
        <w:t>笔试行程轨迹、体温监测记录单</w:t>
      </w:r>
    </w:p>
    <w:tbl>
      <w:tblPr>
        <w:tblpPr w:leftFromText="180" w:rightFromText="180" w:vertAnchor="text" w:horzAnchor="page" w:tblpX="1365" w:tblpY="255"/>
        <w:tblOverlap w:val="never"/>
        <w:tblW w:w="93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947"/>
        <w:gridCol w:w="1192"/>
        <w:gridCol w:w="1559"/>
        <w:gridCol w:w="1134"/>
        <w:gridCol w:w="1276"/>
        <w:gridCol w:w="1134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姓  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健康状况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同住人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</w:rPr>
              <w:t>时  间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</w:rPr>
              <w:t>活动地点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eastAsia="黑体"/>
                <w:sz w:val="22"/>
              </w:rPr>
              <w:t>密切接触人员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eastAsia="黑体"/>
                <w:sz w:val="22"/>
              </w:rPr>
              <w:t>体温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备  注</w:t>
            </w:r>
          </w:p>
        </w:tc>
        <w:tc>
          <w:tcPr>
            <w:tcW w:w="80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rPr>
                <w:sz w:val="22"/>
              </w:rPr>
            </w:pPr>
          </w:p>
          <w:p>
            <w:pPr>
              <w:widowControl/>
              <w:snapToGrid w:val="0"/>
              <w:rPr>
                <w:sz w:val="22"/>
              </w:rPr>
            </w:pPr>
            <w:r>
              <w:rPr>
                <w:sz w:val="22"/>
              </w:rPr>
              <w:t>1.须如实记录</w:t>
            </w:r>
            <w:r>
              <w:rPr>
                <w:rFonts w:hint="eastAsia"/>
                <w:sz w:val="22"/>
                <w:lang w:val="en-US" w:eastAsia="zh-CN"/>
              </w:rPr>
              <w:t>自报名之日起至考试当</w:t>
            </w:r>
            <w:r>
              <w:rPr>
                <w:sz w:val="22"/>
              </w:rPr>
              <w:t>天行程和体温</w:t>
            </w:r>
            <w:r>
              <w:rPr>
                <w:rFonts w:hint="eastAsia"/>
                <w:sz w:val="22"/>
                <w:lang w:eastAsia="zh-CN"/>
              </w:rPr>
              <w:t>，</w:t>
            </w:r>
            <w:r>
              <w:rPr>
                <w:sz w:val="22"/>
              </w:rPr>
              <w:t>可多页记录。</w:t>
            </w:r>
          </w:p>
          <w:p>
            <w:pPr>
              <w:widowControl/>
              <w:snapToGrid w:val="0"/>
              <w:rPr>
                <w:sz w:val="22"/>
              </w:rPr>
            </w:pPr>
            <w:r>
              <w:rPr>
                <w:sz w:val="22"/>
              </w:rPr>
              <w:t>2.如果发现瞒报、漏报等情况，按有关法律法规处理。</w:t>
            </w:r>
          </w:p>
          <w:p>
            <w:pPr>
              <w:snapToGrid w:val="0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sz w:val="22"/>
              </w:rPr>
              <w:t>3.</w:t>
            </w:r>
            <w:r>
              <w:rPr>
                <w:rFonts w:hint="eastAsia"/>
                <w:sz w:val="22"/>
                <w:lang w:val="en-US" w:eastAsia="zh-CN"/>
              </w:rPr>
              <w:t>考试当天将此表交给监考人员。</w:t>
            </w:r>
          </w:p>
        </w:tc>
      </w:tr>
    </w:tbl>
    <w:p>
      <w:pPr>
        <w:snapToGrid w:val="0"/>
        <w:jc w:val="center"/>
        <w:rPr>
          <w:b/>
          <w:sz w:val="36"/>
          <w:szCs w:val="36"/>
        </w:rPr>
      </w:pPr>
    </w:p>
    <w:p>
      <w:pPr>
        <w:snapToGrid w:val="0"/>
        <w:jc w:val="center"/>
        <w:rPr>
          <w:szCs w:val="22"/>
        </w:rPr>
      </w:pPr>
      <w:bookmarkStart w:id="0" w:name="_GoBack"/>
      <w:bookmarkEnd w:id="0"/>
    </w:p>
    <w:p>
      <w:pPr>
        <w:ind w:right="480"/>
        <w:rPr>
          <w:rFonts w:hint="default" w:eastAsia="宋体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</w:t>
      </w:r>
      <w:r>
        <w:rPr>
          <w:sz w:val="24"/>
        </w:rPr>
        <w:t>考生签字：                                  上交日期：</w:t>
      </w:r>
      <w:r>
        <w:rPr>
          <w:rFonts w:hint="eastAsia"/>
          <w:sz w:val="24"/>
          <w:lang w:val="en-US" w:eastAsia="zh-CN"/>
        </w:rPr>
        <w:t xml:space="preserve">      年    月     日</w:t>
      </w:r>
    </w:p>
    <w:sectPr>
      <w:footerReference r:id="rId4" w:type="even"/>
      <w:footnotePr>
        <w:numFmt w:val="decimalEnclosedCircleChinese"/>
        <w:numRestart w:val="eachPage"/>
      </w:footnotePr>
      <w:pgSz w:w="11906" w:h="16838"/>
      <w:pgMar w:top="1440" w:right="1080" w:bottom="1440" w:left="1080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  <w:rPr>
      <w:rFonts w:ascii="Verdana" w:hAnsi="Verdana" w:eastAsia="方正大黑简体"/>
      <w:b/>
      <w:sz w:val="36"/>
      <w:lang w:val="en-US" w:eastAsia="en-US" w:bidi="ar-SA"/>
    </w:rPr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236</Characters>
  <Lines>1</Lines>
  <Paragraphs>1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2020-06-30T02:10:00Z</dcterms:created>
  <dc:creator>lenovo</dc:creator>
  <cp:lastModifiedBy>wkl</cp:lastModifiedBy>
  <cp:lastPrinted>2021-05-24T00:48:52Z</cp:lastPrinted>
  <dcterms:modified xsi:type="dcterms:W3CDTF">2021-05-24T00:49:03Z</dcterms:modified>
  <dc:title>2021年乾安县桑梓人才“回归计划”暨事业公开招聘工作人员（含专项招聘高校毕业生）笔试行程轨迹、体温监测记录单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